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B956DC" w14:textId="77777777" w:rsidR="00150FD2" w:rsidRPr="00CA6F09" w:rsidRDefault="00150FD2">
      <w:pPr>
        <w:spacing w:line="276" w:lineRule="auto"/>
        <w:ind w:right="141"/>
        <w:jc w:val="both"/>
        <w:rPr>
          <w:rFonts w:ascii="Helvetica Neue" w:eastAsia="Helvetica Neue" w:hAnsi="Helvetica Neue" w:cs="Helvetica Neue"/>
          <w:b/>
          <w:smallCaps/>
          <w:sz w:val="36"/>
        </w:rPr>
      </w:pPr>
    </w:p>
    <w:p w14:paraId="53460844" w14:textId="50790664" w:rsidR="00150FD2" w:rsidRPr="00CA6F09" w:rsidRDefault="002F2E71">
      <w:pPr>
        <w:pStyle w:val="P68B1DB1-Normal1"/>
        <w:spacing w:line="276" w:lineRule="auto"/>
        <w:ind w:right="141"/>
      </w:pPr>
      <w:r w:rsidRPr="00CA6F09">
        <w:t>RESOURCE-SAVING INNOVATION: MAMMUT LOOPINSULATION</w:t>
      </w:r>
    </w:p>
    <w:p w14:paraId="40B80A72" w14:textId="57C8EE21" w:rsidR="00150FD2" w:rsidRPr="00CA6F09" w:rsidRDefault="00CB6C57">
      <w:pPr>
        <w:pStyle w:val="P68B1DB1-Normal2"/>
        <w:spacing w:line="276" w:lineRule="auto"/>
        <w:ind w:right="141"/>
        <w:jc w:val="both"/>
      </w:pPr>
      <w:r w:rsidRPr="00B22EEF">
        <w:rPr>
          <w:rFonts w:ascii="HelveticaNeueLT Pro 55 Roman" w:eastAsiaTheme="minorEastAsia" w:hAnsi="HelveticaNeueLT Pro 55 Roman"/>
          <w:noProof/>
          <w:color w:val="000000" w:themeColor="text1"/>
          <w:sz w:val="22"/>
          <w:szCs w:val="22"/>
          <w:lang w:eastAsia="de-DE"/>
        </w:rPr>
        <w:drawing>
          <wp:inline distT="0" distB="0" distL="0" distR="0" wp14:anchorId="229BDEAE" wp14:editId="75D5CD01">
            <wp:extent cx="5759450" cy="3234055"/>
            <wp:effectExtent l="0" t="0" r="0" b="4445"/>
            <wp:docPr id="1858202401" name="Picture 1" descr="A jacket with a 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02401" name="Picture 1" descr="A jacket with a hood&#10;&#10;Description automatically generated"/>
                    <pic:cNvPicPr/>
                  </pic:nvPicPr>
                  <pic:blipFill>
                    <a:blip r:embed="rId10"/>
                    <a:stretch>
                      <a:fillRect/>
                    </a:stretch>
                  </pic:blipFill>
                  <pic:spPr>
                    <a:xfrm>
                      <a:off x="0" y="0"/>
                      <a:ext cx="5759450" cy="3234055"/>
                    </a:xfrm>
                    <a:prstGeom prst="rect">
                      <a:avLst/>
                    </a:prstGeom>
                  </pic:spPr>
                </pic:pic>
              </a:graphicData>
            </a:graphic>
          </wp:inline>
        </w:drawing>
      </w:r>
      <w:r w:rsidR="002F2E71" w:rsidRPr="00CA6F09">
        <w:t xml:space="preserve">Insulation material from industrial rope production </w:t>
      </w:r>
      <w:r w:rsidR="00D85316">
        <w:t xml:space="preserve">scraps </w:t>
      </w:r>
      <w:r w:rsidR="002F2E71" w:rsidRPr="00CA6F09">
        <w:t>(Photo: ©Mammut Sports Group AG)</w:t>
      </w:r>
    </w:p>
    <w:p w14:paraId="6F7586E9" w14:textId="77777777" w:rsidR="00150FD2" w:rsidRPr="00CA6F09" w:rsidRDefault="00150FD2">
      <w:pPr>
        <w:spacing w:line="276" w:lineRule="auto"/>
        <w:ind w:right="141"/>
        <w:jc w:val="both"/>
        <w:rPr>
          <w:rFonts w:ascii="Helvetica Neue" w:eastAsia="Helvetica Neue" w:hAnsi="Helvetica Neue" w:cs="Helvetica Neue"/>
          <w:b/>
          <w:sz w:val="22"/>
        </w:rPr>
      </w:pPr>
    </w:p>
    <w:p w14:paraId="0AC58E23" w14:textId="7C9600DF" w:rsidR="00150FD2" w:rsidRPr="00CA6F09" w:rsidRDefault="002F2E71">
      <w:pPr>
        <w:pStyle w:val="P68B1DB1-Normal3"/>
        <w:spacing w:line="276" w:lineRule="auto"/>
        <w:ind w:right="141"/>
        <w:jc w:val="both"/>
      </w:pPr>
      <w:r w:rsidRPr="00CA6F09">
        <w:t>Swiss mountain sports outfitter Mammut is raising the bar in resource conservation and performance for the 24</w:t>
      </w:r>
      <w:r w:rsidR="0097631F">
        <w:t>/25</w:t>
      </w:r>
      <w:r w:rsidRPr="00CA6F09">
        <w:t xml:space="preserve"> winter season with the launch of its Mammut </w:t>
      </w:r>
      <w:proofErr w:type="spellStart"/>
      <w:r w:rsidRPr="00CA6F09">
        <w:t>Loopinsulation</w:t>
      </w:r>
      <w:proofErr w:type="spellEnd"/>
      <w:r w:rsidRPr="00CA6F09">
        <w:t xml:space="preserve">. This groundbreaking insulation solution marks another significant step towards a </w:t>
      </w:r>
      <w:r w:rsidR="00683F6B">
        <w:t>more environmentally friendly</w:t>
      </w:r>
      <w:r w:rsidRPr="00CA6F09">
        <w:t xml:space="preserve"> future. </w:t>
      </w:r>
    </w:p>
    <w:p w14:paraId="57EA80FF" w14:textId="77777777" w:rsidR="00150FD2" w:rsidRPr="00CA6F09" w:rsidRDefault="00150FD2">
      <w:pPr>
        <w:spacing w:line="276" w:lineRule="auto"/>
        <w:ind w:right="141"/>
        <w:jc w:val="both"/>
        <w:rPr>
          <w:rFonts w:ascii="Helvetica Neue" w:eastAsia="Helvetica Neue" w:hAnsi="Helvetica Neue" w:cs="Helvetica Neue"/>
          <w:b/>
          <w:sz w:val="21"/>
        </w:rPr>
      </w:pPr>
    </w:p>
    <w:p w14:paraId="3AACF2D8" w14:textId="052D2DAE" w:rsidR="00150FD2" w:rsidRPr="00CB6C57" w:rsidRDefault="002F2E71" w:rsidP="00CB6C57">
      <w:pPr>
        <w:pStyle w:val="P68B1DB1-Normal4"/>
        <w:spacing w:line="276" w:lineRule="auto"/>
        <w:jc w:val="both"/>
        <w:rPr>
          <w:color w:val="000000"/>
        </w:rPr>
      </w:pPr>
      <w:r w:rsidRPr="00CA6F09">
        <w:rPr>
          <w:color w:val="000000"/>
        </w:rPr>
        <w:t xml:space="preserve">Mammut </w:t>
      </w:r>
      <w:proofErr w:type="spellStart"/>
      <w:r w:rsidRPr="00CA6F09">
        <w:rPr>
          <w:color w:val="000000"/>
        </w:rPr>
        <w:t>Loopinsulation</w:t>
      </w:r>
      <w:proofErr w:type="spellEnd"/>
      <w:r w:rsidRPr="00CA6F09">
        <w:rPr>
          <w:color w:val="000000"/>
        </w:rPr>
        <w:t xml:space="preserve"> is the result of a successful collaboration with Austrian rope manufacturer </w:t>
      </w:r>
      <w:proofErr w:type="spellStart"/>
      <w:r w:rsidRPr="00CA6F09">
        <w:rPr>
          <w:color w:val="000000"/>
        </w:rPr>
        <w:t>Teufelberger</w:t>
      </w:r>
      <w:proofErr w:type="spellEnd"/>
      <w:r w:rsidRPr="00CA6F09">
        <w:rPr>
          <w:color w:val="000000"/>
        </w:rPr>
        <w:t>. This innovative insulation material is made from production scraps generated during industrial rope manufacturing. Through a mechanical recycling process, free of chemicals</w:t>
      </w:r>
      <w:r w:rsidRPr="00CA6F09">
        <w:t>,</w:t>
      </w:r>
      <w:r w:rsidRPr="00CA6F09">
        <w:rPr>
          <w:color w:val="000000"/>
        </w:rPr>
        <w:t xml:space="preserve"> these scraps are transformed into high-quality insulation. "With Mammut </w:t>
      </w:r>
      <w:proofErr w:type="spellStart"/>
      <w:r w:rsidRPr="00CA6F09">
        <w:rPr>
          <w:color w:val="000000"/>
        </w:rPr>
        <w:t>Loopinsulation</w:t>
      </w:r>
      <w:proofErr w:type="spellEnd"/>
      <w:r w:rsidRPr="00CA6F09">
        <w:rPr>
          <w:color w:val="000000"/>
        </w:rPr>
        <w:t>, we are embracing a circular and resource-conscious approach to material reuse. This is a critical step toward the future of sustainable outdoor clothing," explains Helena Theba, Material Management Lead at Mammut.</w:t>
      </w:r>
    </w:p>
    <w:p w14:paraId="17ED1918" w14:textId="77777777" w:rsidR="00150FD2" w:rsidRPr="00CA6F09" w:rsidRDefault="002F2E71">
      <w:pPr>
        <w:pStyle w:val="P68B1DB1-Normal3"/>
        <w:tabs>
          <w:tab w:val="left" w:pos="8219"/>
        </w:tabs>
        <w:spacing w:before="480" w:line="276" w:lineRule="auto"/>
        <w:jc w:val="both"/>
        <w:rPr>
          <w:color w:val="000000"/>
        </w:rPr>
      </w:pPr>
      <w:r w:rsidRPr="00CA6F09">
        <w:t>From concept to innovation</w:t>
      </w:r>
      <w:r w:rsidRPr="00CA6F09">
        <w:tab/>
      </w:r>
    </w:p>
    <w:p w14:paraId="7DE87246" w14:textId="76FA47B0" w:rsidR="00150FD2" w:rsidRPr="00CA6F09" w:rsidRDefault="002F2E71">
      <w:pPr>
        <w:pStyle w:val="P68B1DB1-Normal5"/>
        <w:spacing w:line="276" w:lineRule="auto"/>
        <w:jc w:val="both"/>
      </w:pPr>
      <w:r w:rsidRPr="00CA6F09">
        <w:t xml:space="preserve">The development of </w:t>
      </w:r>
      <w:proofErr w:type="spellStart"/>
      <w:r w:rsidRPr="00CA6F09">
        <w:t>Loopinsulation</w:t>
      </w:r>
      <w:proofErr w:type="spellEnd"/>
      <w:r w:rsidRPr="00CA6F09">
        <w:t xml:space="preserve"> began after an analysis of Mammut's carbon footprint in 2018, which revealed that 13% of the company's CO</w:t>
      </w:r>
      <w:r w:rsidRPr="00CA6F09">
        <w:rPr>
          <w:vertAlign w:val="subscript"/>
        </w:rPr>
        <w:t>2</w:t>
      </w:r>
      <w:r w:rsidRPr="00CA6F09">
        <w:t xml:space="preserve"> emissions came from rope manufacturing. In response, Mammut conducted extensive research on repurposing rope production scraps, leading to the creation of </w:t>
      </w:r>
      <w:proofErr w:type="spellStart"/>
      <w:r w:rsidRPr="00CA6F09">
        <w:t>Loopinsulation</w:t>
      </w:r>
      <w:proofErr w:type="spellEnd"/>
      <w:r w:rsidRPr="00CA6F09">
        <w:t>, a technology that stands out for its efficiency and environmental benefits.</w:t>
      </w:r>
    </w:p>
    <w:p w14:paraId="5974EF59" w14:textId="77777777" w:rsidR="00150FD2" w:rsidRPr="00CA6F09" w:rsidRDefault="002F2E71">
      <w:pPr>
        <w:pStyle w:val="P68B1DB1-Normal3"/>
        <w:spacing w:before="480" w:line="276" w:lineRule="auto"/>
        <w:jc w:val="both"/>
        <w:rPr>
          <w:color w:val="000000"/>
        </w:rPr>
      </w:pPr>
      <w:r w:rsidRPr="00CA6F09">
        <w:lastRenderedPageBreak/>
        <w:t>First milestones and challenges</w:t>
      </w:r>
    </w:p>
    <w:p w14:paraId="760F165A" w14:textId="77777777" w:rsidR="00150FD2" w:rsidRPr="00CA6F09" w:rsidRDefault="002F2E71">
      <w:pPr>
        <w:pStyle w:val="P68B1DB1-Normal5"/>
        <w:spacing w:line="276" w:lineRule="auto"/>
        <w:jc w:val="both"/>
      </w:pPr>
      <w:r w:rsidRPr="00CA6F09">
        <w:t>For the 2024 fall and winter season, Mammut has successfully recycled 12 tons of rope scraps, converting them into valuable insulation material. A key challenge was the variation in rope diameter, quality, and color, which was overcome through innovative solutions and a robust logistics system. "The complexity of recycling processes should never be underestimated," says Theba. "A circular economy demands significant effort and expertise."</w:t>
      </w:r>
    </w:p>
    <w:p w14:paraId="3BD95F8D" w14:textId="77777777" w:rsidR="00150FD2" w:rsidRPr="00CA6F09" w:rsidRDefault="002F2E71">
      <w:pPr>
        <w:pStyle w:val="P68B1DB1-Normal3"/>
        <w:spacing w:before="480" w:line="276" w:lineRule="auto"/>
        <w:jc w:val="both"/>
        <w:rPr>
          <w:color w:val="000000"/>
        </w:rPr>
      </w:pPr>
      <w:r w:rsidRPr="00CA6F09">
        <w:t>A practical example: The Sender IN Hooded Jacket</w:t>
      </w:r>
    </w:p>
    <w:p w14:paraId="1D336A95" w14:textId="1C3A713E" w:rsidR="00150FD2" w:rsidRPr="00CA6F09" w:rsidRDefault="002F2E71">
      <w:pPr>
        <w:pStyle w:val="P68B1DB1-Normal5"/>
        <w:spacing w:line="276" w:lineRule="auto"/>
      </w:pPr>
      <w:r w:rsidRPr="00CA6F09">
        <w:t xml:space="preserve">One example of </w:t>
      </w:r>
      <w:proofErr w:type="spellStart"/>
      <w:r w:rsidRPr="00CA6F09">
        <w:t>Loopinsulation</w:t>
      </w:r>
      <w:proofErr w:type="spellEnd"/>
      <w:r w:rsidRPr="00CA6F09">
        <w:t xml:space="preserve"> in action is the Sender IN Hooded Jacket. This insulation jacket combines </w:t>
      </w:r>
      <w:proofErr w:type="spellStart"/>
      <w:r w:rsidRPr="00CA6F09">
        <w:t>Loopinsulation</w:t>
      </w:r>
      <w:proofErr w:type="spellEnd"/>
      <w:r w:rsidRPr="00CA6F09">
        <w:t xml:space="preserve"> with a recycled, wind- and water-repellent outer shell, moving Mammut closer to a fully </w:t>
      </w:r>
      <w:r>
        <w:t>circular</w:t>
      </w:r>
      <w:r w:rsidRPr="00CA6F09">
        <w:t>, eco-friendly production process.</w:t>
      </w:r>
    </w:p>
    <w:p w14:paraId="588C9F1C" w14:textId="77777777" w:rsidR="00150FD2" w:rsidRPr="00CA6F09" w:rsidRDefault="00150FD2">
      <w:pPr>
        <w:spacing w:line="276" w:lineRule="auto"/>
        <w:rPr>
          <w:rFonts w:ascii="Helvetica Neue" w:eastAsia="Helvetica Neue" w:hAnsi="Helvetica Neue" w:cs="Helvetica Neue"/>
          <w:color w:val="000000"/>
          <w:sz w:val="22"/>
        </w:rPr>
      </w:pPr>
    </w:p>
    <w:p w14:paraId="7059BD31" w14:textId="77777777" w:rsidR="00150FD2" w:rsidRPr="00CA6F09" w:rsidRDefault="00150FD2">
      <w:pPr>
        <w:spacing w:line="276" w:lineRule="auto"/>
        <w:rPr>
          <w:rFonts w:ascii="Helvetica Neue" w:eastAsia="Helvetica Neue" w:hAnsi="Helvetica Neue" w:cs="Helvetica Neue"/>
          <w:b/>
          <w:sz w:val="22"/>
        </w:rPr>
      </w:pPr>
    </w:p>
    <w:p w14:paraId="6D6B3EC0" w14:textId="77777777" w:rsidR="00150FD2" w:rsidRPr="00CA6F09" w:rsidRDefault="00150FD2">
      <w:pPr>
        <w:spacing w:line="276" w:lineRule="auto"/>
        <w:rPr>
          <w:rFonts w:ascii="Helvetica Neue" w:eastAsia="Helvetica Neue" w:hAnsi="Helvetica Neue" w:cs="Helvetica Neue"/>
          <w:sz w:val="22"/>
          <w:highlight w:val="yellow"/>
        </w:rPr>
      </w:pPr>
    </w:p>
    <w:p w14:paraId="465338FF" w14:textId="77777777" w:rsidR="00150FD2" w:rsidRPr="00CA6F09" w:rsidRDefault="002F2E71">
      <w:pPr>
        <w:pStyle w:val="P68B1DB1-Normal3"/>
        <w:spacing w:line="276" w:lineRule="auto"/>
      </w:pPr>
      <w:r w:rsidRPr="00CA6F09">
        <w:t>Website:</w:t>
      </w:r>
    </w:p>
    <w:p w14:paraId="7FC96CDA" w14:textId="6A752431" w:rsidR="00150FD2" w:rsidRDefault="009478BD">
      <w:pPr>
        <w:spacing w:line="276" w:lineRule="auto"/>
        <w:rPr>
          <w:rFonts w:ascii="Helvetica Neue" w:eastAsia="Helvetica Neue" w:hAnsi="Helvetica Neue" w:cs="Helvetica Neue"/>
          <w:sz w:val="22"/>
        </w:rPr>
      </w:pPr>
      <w:hyperlink r:id="rId11" w:history="1">
        <w:r w:rsidRPr="00A10A3A">
          <w:rPr>
            <w:rStyle w:val="Hyperlink"/>
            <w:rFonts w:ascii="Helvetica Neue" w:eastAsia="Helvetica Neue" w:hAnsi="Helvetica Neue" w:cs="Helvetica Neue"/>
            <w:sz w:val="22"/>
          </w:rPr>
          <w:t>https://www.mammut.com/int/en/mammut-loopinsulation</w:t>
        </w:r>
      </w:hyperlink>
    </w:p>
    <w:p w14:paraId="6B0D474A" w14:textId="77777777" w:rsidR="004173FC" w:rsidRDefault="004173FC">
      <w:pPr>
        <w:spacing w:line="276" w:lineRule="auto"/>
        <w:rPr>
          <w:rFonts w:ascii="Helvetica Neue" w:eastAsia="Helvetica Neue" w:hAnsi="Helvetica Neue" w:cs="Helvetica Neue"/>
          <w:sz w:val="22"/>
        </w:rPr>
      </w:pPr>
    </w:p>
    <w:p w14:paraId="555AEE0E" w14:textId="2CDC332D" w:rsidR="004173FC" w:rsidRPr="005F0615" w:rsidRDefault="004173FC">
      <w:pPr>
        <w:spacing w:line="276" w:lineRule="auto"/>
        <w:rPr>
          <w:rFonts w:ascii="Helvetica Neue" w:eastAsia="Helvetica Neue" w:hAnsi="Helvetica Neue" w:cs="Helvetica Neue"/>
          <w:b/>
          <w:bCs/>
          <w:sz w:val="22"/>
          <w:szCs w:val="22"/>
        </w:rPr>
      </w:pPr>
      <w:r w:rsidRPr="005F0615">
        <w:rPr>
          <w:rFonts w:ascii="Helvetica Neue" w:eastAsia="Helvetica Neue" w:hAnsi="Helvetica Neue" w:cs="Helvetica Neue"/>
          <w:b/>
          <w:bCs/>
          <w:sz w:val="22"/>
          <w:szCs w:val="22"/>
        </w:rPr>
        <w:t xml:space="preserve">YouTube </w:t>
      </w:r>
      <w:r w:rsidR="00E941BE" w:rsidRPr="005F0615">
        <w:rPr>
          <w:rFonts w:ascii="Helvetica Neue" w:eastAsia="Helvetica Neue" w:hAnsi="Helvetica Neue" w:cs="Helvetica Neue"/>
          <w:b/>
          <w:bCs/>
          <w:sz w:val="22"/>
          <w:szCs w:val="22"/>
        </w:rPr>
        <w:t>v</w:t>
      </w:r>
      <w:r w:rsidRPr="005F0615">
        <w:rPr>
          <w:rFonts w:ascii="Helvetica Neue" w:eastAsia="Helvetica Neue" w:hAnsi="Helvetica Neue" w:cs="Helvetica Neue"/>
          <w:b/>
          <w:bCs/>
          <w:sz w:val="22"/>
          <w:szCs w:val="22"/>
        </w:rPr>
        <w:t>ideo:</w:t>
      </w:r>
    </w:p>
    <w:p w14:paraId="52E85700" w14:textId="0953E2C2" w:rsidR="004173FC" w:rsidRPr="005F0615" w:rsidRDefault="004173FC">
      <w:pPr>
        <w:spacing w:line="276" w:lineRule="auto"/>
        <w:rPr>
          <w:rFonts w:ascii="Helvetica Neue" w:eastAsia="Helvetica Neue" w:hAnsi="Helvetica Neue" w:cs="Helvetica Neue"/>
          <w:sz w:val="22"/>
          <w:szCs w:val="22"/>
        </w:rPr>
      </w:pPr>
      <w:hyperlink r:id="rId12" w:history="1">
        <w:r w:rsidRPr="005F0615">
          <w:rPr>
            <w:rStyle w:val="Hyperlink"/>
            <w:rFonts w:ascii="Helvetica Neue" w:eastAsia="Helvetica Neue" w:hAnsi="Helvetica Neue" w:cs="Helvetica Neue"/>
            <w:sz w:val="22"/>
            <w:szCs w:val="22"/>
          </w:rPr>
          <w:t>https://youtu.be/H6wN7HsIDVM</w:t>
        </w:r>
      </w:hyperlink>
    </w:p>
    <w:p w14:paraId="60588001" w14:textId="77777777" w:rsidR="004173FC" w:rsidRPr="005F0615" w:rsidRDefault="004173FC">
      <w:pPr>
        <w:spacing w:line="276" w:lineRule="auto"/>
        <w:rPr>
          <w:rFonts w:ascii="Helvetica Neue" w:eastAsia="Helvetica Neue" w:hAnsi="Helvetica Neue" w:cs="Helvetica Neue"/>
          <w:sz w:val="22"/>
        </w:rPr>
      </w:pPr>
    </w:p>
    <w:p w14:paraId="18ED7E05" w14:textId="77777777" w:rsidR="009478BD" w:rsidRPr="005F0615" w:rsidRDefault="009478BD">
      <w:pPr>
        <w:spacing w:line="276" w:lineRule="auto"/>
        <w:rPr>
          <w:rFonts w:ascii="Helvetica Neue" w:eastAsia="Helvetica Neue" w:hAnsi="Helvetica Neue" w:cs="Helvetica Neue"/>
          <w:color w:val="000000"/>
          <w:sz w:val="22"/>
        </w:rPr>
      </w:pPr>
    </w:p>
    <w:p w14:paraId="6B347C91" w14:textId="77777777" w:rsidR="004173FC" w:rsidRPr="005F0615" w:rsidRDefault="004173FC">
      <w:pPr>
        <w:spacing w:line="276" w:lineRule="auto"/>
        <w:rPr>
          <w:rFonts w:ascii="Helvetica Neue" w:eastAsia="Helvetica Neue" w:hAnsi="Helvetica Neue" w:cs="Helvetica Neue"/>
          <w:color w:val="000000"/>
          <w:sz w:val="22"/>
        </w:rPr>
      </w:pPr>
    </w:p>
    <w:p w14:paraId="1EE18E32" w14:textId="77777777" w:rsidR="00640115" w:rsidRPr="005F0615" w:rsidRDefault="00640115" w:rsidP="00640115">
      <w:pPr>
        <w:spacing w:line="276" w:lineRule="auto"/>
        <w:jc w:val="both"/>
        <w:rPr>
          <w:rFonts w:ascii="Segoe UI" w:eastAsia="Segoe UI" w:hAnsi="Segoe UI" w:cs="Segoe UI"/>
          <w:color w:val="808080" w:themeColor="background1" w:themeShade="80"/>
          <w:sz w:val="16"/>
          <w:szCs w:val="16"/>
        </w:rPr>
      </w:pPr>
      <w:r w:rsidRPr="005F0615">
        <w:rPr>
          <w:rFonts w:ascii="Segoe UI" w:eastAsia="Segoe UI" w:hAnsi="Segoe UI" w:cs="Segoe UI"/>
          <w:b/>
          <w:bCs/>
          <w:color w:val="808080" w:themeColor="background1" w:themeShade="80"/>
          <w:sz w:val="16"/>
          <w:szCs w:val="16"/>
        </w:rPr>
        <w:t>About Mammut</w:t>
      </w:r>
    </w:p>
    <w:p w14:paraId="4E18CBC3" w14:textId="77777777" w:rsidR="00640115" w:rsidRDefault="00640115" w:rsidP="00640115">
      <w:pPr>
        <w:spacing w:line="276" w:lineRule="auto"/>
        <w:jc w:val="both"/>
        <w:rPr>
          <w:rFonts w:ascii="Segoe UI" w:eastAsia="Segoe UI" w:hAnsi="Segoe UI" w:cs="Segoe UI"/>
          <w:color w:val="808080" w:themeColor="background1" w:themeShade="80"/>
          <w:sz w:val="16"/>
          <w:szCs w:val="16"/>
        </w:rPr>
      </w:pPr>
      <w:r w:rsidRPr="4D14F4EE">
        <w:rPr>
          <w:rFonts w:ascii="Segoe UI" w:eastAsia="Segoe UI" w:hAnsi="Segoe UI" w:cs="Segoe UI"/>
          <w:color w:val="808080" w:themeColor="background1" w:themeShade="80"/>
          <w:sz w:val="16"/>
          <w:szCs w:val="16"/>
        </w:rPr>
        <w:t xml:space="preserve">Mammut is a Swiss outdoor company founded in 1862 that offers mountain sports enthusiasts worldwide high-quality products and unique brand experiences. For 160 years, the world's leading mountain sports brand has stood for safety and pioneering innovation. Mammut products combine functionality and performance with contemporary design. With its combination of hard goods, footwear, and clothing, Mammut is one of the complete suppliers in the outdoor market. Mammut Sports Group AG is active in around 40 countries and employs approx. </w:t>
      </w:r>
      <w:r w:rsidRPr="4D14F4EE">
        <w:rPr>
          <w:rFonts w:ascii="Segoe UI" w:eastAsia="Segoe UI" w:hAnsi="Segoe UI" w:cs="Segoe UI"/>
          <w:color w:val="808080" w:themeColor="background1" w:themeShade="80"/>
          <w:sz w:val="16"/>
          <w:szCs w:val="16"/>
          <w:lang w:val="de-CH"/>
        </w:rPr>
        <w:t>8</w:t>
      </w:r>
      <w:r>
        <w:rPr>
          <w:rFonts w:ascii="Segoe UI" w:eastAsia="Segoe UI" w:hAnsi="Segoe UI" w:cs="Segoe UI"/>
          <w:color w:val="808080" w:themeColor="background1" w:themeShade="80"/>
          <w:sz w:val="16"/>
          <w:szCs w:val="16"/>
          <w:lang w:val="de-CH"/>
        </w:rPr>
        <w:t>5</w:t>
      </w:r>
      <w:r w:rsidRPr="4D14F4EE">
        <w:rPr>
          <w:rFonts w:ascii="Segoe UI" w:eastAsia="Segoe UI" w:hAnsi="Segoe UI" w:cs="Segoe UI"/>
          <w:color w:val="808080" w:themeColor="background1" w:themeShade="80"/>
          <w:sz w:val="16"/>
          <w:szCs w:val="16"/>
          <w:lang w:val="de-CH"/>
        </w:rPr>
        <w:t xml:space="preserve">0 </w:t>
      </w:r>
      <w:proofErr w:type="spellStart"/>
      <w:r w:rsidRPr="4D14F4EE">
        <w:rPr>
          <w:rFonts w:ascii="Segoe UI" w:eastAsia="Segoe UI" w:hAnsi="Segoe UI" w:cs="Segoe UI"/>
          <w:color w:val="808080" w:themeColor="background1" w:themeShade="80"/>
          <w:sz w:val="16"/>
          <w:szCs w:val="16"/>
          <w:lang w:val="de-CH"/>
        </w:rPr>
        <w:t>people</w:t>
      </w:r>
      <w:proofErr w:type="spellEnd"/>
      <w:r w:rsidRPr="4D14F4EE">
        <w:rPr>
          <w:rFonts w:ascii="Segoe UI" w:eastAsia="Segoe UI" w:hAnsi="Segoe UI" w:cs="Segoe UI"/>
          <w:color w:val="808080" w:themeColor="background1" w:themeShade="80"/>
          <w:sz w:val="16"/>
          <w:szCs w:val="16"/>
          <w:lang w:val="de-CH"/>
        </w:rPr>
        <w:t xml:space="preserve">. </w:t>
      </w:r>
    </w:p>
    <w:p w14:paraId="284DE024" w14:textId="77777777" w:rsidR="00640115" w:rsidRDefault="00640115" w:rsidP="00640115">
      <w:pPr>
        <w:spacing w:line="276" w:lineRule="auto"/>
        <w:jc w:val="both"/>
        <w:rPr>
          <w:rFonts w:ascii="Segoe UI" w:eastAsia="Segoe UI" w:hAnsi="Segoe UI" w:cs="Segoe UI"/>
          <w:color w:val="808080" w:themeColor="background1" w:themeShade="80"/>
          <w:sz w:val="16"/>
          <w:szCs w:val="16"/>
        </w:rPr>
      </w:pPr>
      <w:r w:rsidRPr="08EC9D84">
        <w:rPr>
          <w:rFonts w:ascii="Segoe UI" w:eastAsia="Segoe UI" w:hAnsi="Segoe UI" w:cs="Segoe UI"/>
          <w:b/>
          <w:bCs/>
          <w:color w:val="808080" w:themeColor="background1" w:themeShade="80"/>
          <w:sz w:val="16"/>
          <w:szCs w:val="16"/>
          <w:lang w:val="de-CH"/>
        </w:rPr>
        <w:t>mammut.com</w:t>
      </w:r>
    </w:p>
    <w:p w14:paraId="728F4E9B" w14:textId="023AA53C" w:rsidR="00CA6F09" w:rsidRDefault="00CA6F09" w:rsidP="00640115">
      <w:pPr>
        <w:spacing w:line="276" w:lineRule="auto"/>
        <w:jc w:val="both"/>
      </w:pPr>
    </w:p>
    <w:sectPr w:rsidR="00CA6F09">
      <w:headerReference w:type="even" r:id="rId13"/>
      <w:headerReference w:type="default" r:id="rId14"/>
      <w:footerReference w:type="even" r:id="rId15"/>
      <w:footerReference w:type="default" r:id="rId16"/>
      <w:headerReference w:type="first" r:id="rId17"/>
      <w:footerReference w:type="first" r:id="rId18"/>
      <w:pgSz w:w="11906" w:h="16838"/>
      <w:pgMar w:top="2126" w:right="1418" w:bottom="1134" w:left="1418" w:header="709"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E506F8" w14:textId="77777777" w:rsidR="0054186B" w:rsidRPr="00CA6F09" w:rsidRDefault="0054186B">
      <w:r w:rsidRPr="00CA6F09">
        <w:separator/>
      </w:r>
    </w:p>
  </w:endnote>
  <w:endnote w:type="continuationSeparator" w:id="0">
    <w:p w14:paraId="5A97694A" w14:textId="77777777" w:rsidR="0054186B" w:rsidRPr="00CA6F09" w:rsidRDefault="0054186B">
      <w:r w:rsidRPr="00CA6F09">
        <w:continuationSeparator/>
      </w:r>
    </w:p>
  </w:endnote>
  <w:endnote w:type="continuationNotice" w:id="1">
    <w:p w14:paraId="3FE9F700" w14:textId="77777777" w:rsidR="0054186B" w:rsidRDefault="005418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04CF17EB-7687-8D48-A132-A55AD57EDCE0}"/>
    <w:embedBold r:id="rId2" w:fontKey="{FE328AE5-E402-674F-B46C-1C97BF05A097}"/>
  </w:font>
  <w:font w:name="Times New Roman">
    <w:panose1 w:val="02020603050405020304"/>
    <w:charset w:val="00"/>
    <w:family w:val="roman"/>
    <w:pitch w:val="variable"/>
    <w:sig w:usb0="E0002EFF" w:usb1="C000785B" w:usb2="00000009" w:usb3="00000000" w:csb0="000001FF" w:csb1="00000000"/>
    <w:embedRegular r:id="rId3" w:fontKey="{1F32F866-E9F9-6B45-81A7-14312CE3F56A}"/>
    <w:embedBold r:id="rId4" w:fontKey="{4CD210CB-0CF5-BD42-B6C1-8683C1A8C8C2}"/>
  </w:font>
  <w:font w:name="Helvetica Neue">
    <w:altName w:val="Arial"/>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embedRegular r:id="rId8" w:fontKey="{9C7D09F7-F3A9-A541-AF56-41CFDB7BBC9B}"/>
  </w:font>
  <w:font w:name="Georgia">
    <w:panose1 w:val="02040502050405020303"/>
    <w:charset w:val="00"/>
    <w:family w:val="roman"/>
    <w:pitch w:val="variable"/>
    <w:sig w:usb0="00000287" w:usb1="00000000" w:usb2="00000000" w:usb3="00000000" w:csb0="0000009F" w:csb1="00000000"/>
    <w:embedRegular r:id="rId9" w:fontKey="{D433938C-4C63-B047-935C-842771B72CF0}"/>
    <w:embedItalic r:id="rId10" w:fontKey="{3748C4BE-27BF-1F4B-9B4A-712BF3FD9895}"/>
  </w:font>
  <w:font w:name="HelveticaNeueLT Pro 55 Roman">
    <w:altName w:val="Arial"/>
    <w:panose1 w:val="020B0604020202020204"/>
    <w:charset w:val="00"/>
    <w:family w:val="swiss"/>
    <w:pitch w:val="variable"/>
    <w:sig w:usb0="A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2" w:fontKey="{9B8C59E9-223E-374D-826E-18BC2536FDED}"/>
    <w:embedBold r:id="rId13" w:fontKey="{D9CC484C-075F-F14F-B935-6CBE2F6D5CA5}"/>
  </w:font>
  <w:font w:name="Arial">
    <w:panose1 w:val="020B0604020202020204"/>
    <w:charset w:val="00"/>
    <w:family w:val="swiss"/>
    <w:pitch w:val="variable"/>
    <w:sig w:usb0="E0002EFF" w:usb1="C000785B" w:usb2="00000009" w:usb3="00000000" w:csb0="000001FF" w:csb1="00000000"/>
    <w:embedRegular r:id="rId14" w:fontKey="{04AC15CF-FC85-9047-8D30-BC8E619F20F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5" w:fontKey="{4DACB9A4-5111-9645-8F3B-878ADCB97B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5162C" w14:textId="77777777" w:rsidR="004F637F" w:rsidRDefault="004F637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73730" w14:textId="77777777" w:rsidR="00150FD2" w:rsidRPr="00CA6F09" w:rsidRDefault="00150FD2">
    <w:pPr>
      <w:widowControl w:val="0"/>
      <w:pBdr>
        <w:top w:val="nil"/>
        <w:left w:val="nil"/>
        <w:bottom w:val="nil"/>
        <w:right w:val="nil"/>
        <w:between w:val="nil"/>
      </w:pBdr>
      <w:spacing w:line="276" w:lineRule="auto"/>
      <w:rPr>
        <w:rFonts w:eastAsia="Calibri"/>
        <w:color w:val="000000"/>
      </w:rPr>
    </w:pPr>
  </w:p>
  <w:tbl>
    <w:tblPr>
      <w:tblStyle w:val="a"/>
      <w:tblW w:w="8931" w:type="dxa"/>
      <w:tblBorders>
        <w:top w:val="nil"/>
        <w:left w:val="nil"/>
        <w:bottom w:val="nil"/>
        <w:right w:val="nil"/>
        <w:insideH w:val="nil"/>
        <w:insideV w:val="nil"/>
      </w:tblBorders>
      <w:tblLayout w:type="fixed"/>
      <w:tblLook w:val="0400" w:firstRow="0" w:lastRow="0" w:firstColumn="0" w:lastColumn="0" w:noHBand="0" w:noVBand="1"/>
    </w:tblPr>
    <w:tblGrid>
      <w:gridCol w:w="6804"/>
      <w:gridCol w:w="2127"/>
    </w:tblGrid>
    <w:tr w:rsidR="00150FD2" w:rsidRPr="00CA6F09" w14:paraId="0EA46D29" w14:textId="77777777">
      <w:trPr>
        <w:trHeight w:val="991"/>
      </w:trPr>
      <w:tc>
        <w:tcPr>
          <w:tcW w:w="6804" w:type="dxa"/>
        </w:tcPr>
        <w:p w14:paraId="5F1D1975" w14:textId="77777777" w:rsidR="00150FD2" w:rsidRPr="00CA6F09" w:rsidRDefault="002F2E71">
          <w:pPr>
            <w:pStyle w:val="P68B1DB1-Normal10"/>
            <w:pBdr>
              <w:top w:val="nil"/>
              <w:left w:val="nil"/>
              <w:bottom w:val="nil"/>
              <w:right w:val="nil"/>
              <w:between w:val="nil"/>
            </w:pBdr>
            <w:tabs>
              <w:tab w:val="center" w:pos="4536"/>
              <w:tab w:val="right" w:pos="9072"/>
            </w:tabs>
          </w:pPr>
          <w:r w:rsidRPr="00CA6F09">
            <w:t xml:space="preserve">Contact </w:t>
          </w:r>
        </w:p>
        <w:p w14:paraId="7A66826E" w14:textId="77777777" w:rsidR="00150FD2" w:rsidRPr="00CA6F09" w:rsidRDefault="002F2E71">
          <w:pPr>
            <w:pStyle w:val="P68B1DB1-Normal11"/>
            <w:pBdr>
              <w:top w:val="nil"/>
              <w:left w:val="nil"/>
              <w:bottom w:val="nil"/>
              <w:right w:val="nil"/>
              <w:between w:val="nil"/>
            </w:pBdr>
            <w:tabs>
              <w:tab w:val="center" w:pos="4536"/>
              <w:tab w:val="right" w:pos="9072"/>
            </w:tabs>
          </w:pPr>
          <w:r w:rsidRPr="00CA6F09">
            <w:t xml:space="preserve">Mammut Sports Group AG  </w:t>
          </w:r>
        </w:p>
        <w:p w14:paraId="49A6A980" w14:textId="77777777" w:rsidR="00150FD2" w:rsidRPr="00CA6F09" w:rsidRDefault="002F2E71">
          <w:pPr>
            <w:pStyle w:val="P68B1DB1-Normal11"/>
            <w:pBdr>
              <w:top w:val="nil"/>
              <w:left w:val="nil"/>
              <w:bottom w:val="nil"/>
              <w:right w:val="nil"/>
              <w:between w:val="nil"/>
            </w:pBdr>
            <w:tabs>
              <w:tab w:val="center" w:pos="4536"/>
              <w:tab w:val="right" w:pos="9072"/>
            </w:tabs>
          </w:pPr>
          <w:proofErr w:type="spellStart"/>
          <w:r w:rsidRPr="00CA6F09">
            <w:t>Industriestrasse</w:t>
          </w:r>
          <w:proofErr w:type="spellEnd"/>
          <w:r w:rsidRPr="00CA6F09">
            <w:t xml:space="preserve"> </w:t>
          </w:r>
          <w:proofErr w:type="spellStart"/>
          <w:r w:rsidRPr="00CA6F09">
            <w:t>Birren</w:t>
          </w:r>
          <w:proofErr w:type="spellEnd"/>
          <w:r w:rsidRPr="00CA6F09">
            <w:t xml:space="preserve"> 5  </w:t>
          </w:r>
        </w:p>
        <w:p w14:paraId="19C170F0" w14:textId="77777777" w:rsidR="00150FD2" w:rsidRPr="00CA6F09" w:rsidRDefault="002F2E71">
          <w:pPr>
            <w:pStyle w:val="P68B1DB1-Normal12"/>
            <w:pBdr>
              <w:top w:val="nil"/>
              <w:left w:val="nil"/>
              <w:bottom w:val="nil"/>
              <w:right w:val="nil"/>
              <w:between w:val="nil"/>
            </w:pBdr>
            <w:tabs>
              <w:tab w:val="center" w:pos="4536"/>
              <w:tab w:val="right" w:pos="9072"/>
            </w:tabs>
          </w:pPr>
          <w:r w:rsidRPr="00CA6F09">
            <w:rPr>
              <w:sz w:val="16"/>
            </w:rPr>
            <w:t xml:space="preserve">CH-5703 </w:t>
          </w:r>
          <w:proofErr w:type="spellStart"/>
          <w:r w:rsidRPr="00CA6F09">
            <w:rPr>
              <w:sz w:val="16"/>
            </w:rPr>
            <w:t>Seon</w:t>
          </w:r>
          <w:proofErr w:type="spellEnd"/>
          <w:r w:rsidRPr="00CA6F09">
            <w:t xml:space="preserve"> </w:t>
          </w:r>
        </w:p>
      </w:tc>
      <w:tc>
        <w:tcPr>
          <w:tcW w:w="2127" w:type="dxa"/>
        </w:tcPr>
        <w:p w14:paraId="2D166E12" w14:textId="77777777" w:rsidR="00150FD2" w:rsidRPr="00CA6F09" w:rsidRDefault="002F2E71">
          <w:pPr>
            <w:pStyle w:val="P68B1DB1-Normal10"/>
            <w:pBdr>
              <w:top w:val="nil"/>
              <w:left w:val="nil"/>
              <w:bottom w:val="nil"/>
              <w:right w:val="nil"/>
              <w:between w:val="nil"/>
            </w:pBdr>
            <w:tabs>
              <w:tab w:val="left" w:pos="3187"/>
            </w:tabs>
          </w:pPr>
          <w:r w:rsidRPr="00CA6F09">
            <w:t xml:space="preserve">Public Relations   </w:t>
          </w:r>
        </w:p>
        <w:p w14:paraId="45646008" w14:textId="4ECA9256" w:rsidR="00150FD2" w:rsidRPr="00CA6F09" w:rsidRDefault="002F2E71">
          <w:pPr>
            <w:pStyle w:val="P68B1DB1-Normal13"/>
            <w:pBdr>
              <w:top w:val="nil"/>
              <w:left w:val="nil"/>
              <w:bottom w:val="nil"/>
              <w:right w:val="nil"/>
              <w:between w:val="nil"/>
            </w:pBdr>
            <w:rPr>
              <w:rFonts w:ascii="Helvetica Neue" w:eastAsia="Helvetica Neue" w:hAnsi="Helvetica Neue" w:cs="Helvetica Neue"/>
            </w:rPr>
          </w:pPr>
          <w:r w:rsidRPr="00CA6F09">
            <w:rPr>
              <w:rFonts w:ascii="Helvetica Neue" w:hAnsi="Arial"/>
            </w:rPr>
            <w:t xml:space="preserve">Phone </w:t>
          </w:r>
          <w:r w:rsidR="004F637F" w:rsidRPr="004F637F">
            <w:rPr>
              <w:rFonts w:ascii="Helvetica Neue" w:hAnsi="Arial"/>
            </w:rPr>
            <w:t>+49 177 3802667</w:t>
          </w:r>
        </w:p>
        <w:p w14:paraId="36C4F570" w14:textId="7CB2427F" w:rsidR="00150FD2" w:rsidRPr="00CA6F09" w:rsidRDefault="004F637F">
          <w:pPr>
            <w:pStyle w:val="P68B1DB1-Normal11"/>
            <w:pBdr>
              <w:top w:val="nil"/>
              <w:left w:val="nil"/>
              <w:bottom w:val="nil"/>
              <w:right w:val="nil"/>
              <w:between w:val="nil"/>
            </w:pBdr>
          </w:pPr>
          <w:r>
            <w:t>mammut</w:t>
          </w:r>
          <w:r w:rsidR="002F2E71" w:rsidRPr="00CA6F09">
            <w:t>@</w:t>
          </w:r>
          <w:r>
            <w:t>dani-o.</w:t>
          </w:r>
          <w:r w:rsidR="002F2E71" w:rsidRPr="00CA6F09">
            <w:t>com</w:t>
          </w:r>
        </w:p>
        <w:p w14:paraId="3D089E0F" w14:textId="098CA56E" w:rsidR="00150FD2" w:rsidRPr="00CA6F09" w:rsidRDefault="002F2E71">
          <w:pPr>
            <w:pStyle w:val="P68B1DB1-Normal11"/>
            <w:pBdr>
              <w:top w:val="nil"/>
              <w:left w:val="nil"/>
              <w:bottom w:val="nil"/>
              <w:right w:val="nil"/>
              <w:between w:val="nil"/>
            </w:pBdr>
          </w:pPr>
          <w:r w:rsidRPr="00CA6F09">
            <w:t>mammut.</w:t>
          </w:r>
          <w:r w:rsidR="004F637F">
            <w:t>dani-o</w:t>
          </w:r>
          <w:r w:rsidRPr="00CA6F09">
            <w:t>.com</w:t>
          </w:r>
        </w:p>
      </w:tc>
    </w:tr>
  </w:tbl>
  <w:p w14:paraId="54FC6ADA" w14:textId="77777777" w:rsidR="00150FD2" w:rsidRPr="00CA6F09" w:rsidRDefault="00150FD2">
    <w:pPr>
      <w:pBdr>
        <w:top w:val="nil"/>
        <w:left w:val="nil"/>
        <w:bottom w:val="nil"/>
        <w:right w:val="nil"/>
        <w:between w:val="nil"/>
      </w:pBdr>
      <w:tabs>
        <w:tab w:val="center" w:pos="4536"/>
        <w:tab w:val="right" w:pos="9072"/>
      </w:tabs>
      <w:rPr>
        <w:rFonts w:eastAsia="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53B83" w14:textId="77777777" w:rsidR="004F637F" w:rsidRDefault="004F637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5E548B" w14:textId="77777777" w:rsidR="0054186B" w:rsidRPr="00CA6F09" w:rsidRDefault="0054186B">
      <w:r w:rsidRPr="00CA6F09">
        <w:separator/>
      </w:r>
    </w:p>
  </w:footnote>
  <w:footnote w:type="continuationSeparator" w:id="0">
    <w:p w14:paraId="3A628F32" w14:textId="77777777" w:rsidR="0054186B" w:rsidRPr="00CA6F09" w:rsidRDefault="0054186B">
      <w:r w:rsidRPr="00CA6F09">
        <w:continuationSeparator/>
      </w:r>
    </w:p>
  </w:footnote>
  <w:footnote w:type="continuationNotice" w:id="1">
    <w:p w14:paraId="3EB9021A" w14:textId="77777777" w:rsidR="0054186B" w:rsidRDefault="005418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F5535" w14:textId="77777777" w:rsidR="004F637F" w:rsidRDefault="004F637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59B24" w14:textId="79A08D38" w:rsidR="00CB6C57" w:rsidRPr="00CA6F09" w:rsidRDefault="00CB6C57" w:rsidP="00CB6C57">
    <w:pPr>
      <w:pBdr>
        <w:top w:val="nil"/>
        <w:left w:val="nil"/>
        <w:bottom w:val="nil"/>
        <w:right w:val="nil"/>
        <w:between w:val="nil"/>
      </w:pBdr>
      <w:tabs>
        <w:tab w:val="center" w:pos="4536"/>
        <w:tab w:val="right" w:pos="9072"/>
      </w:tabs>
      <w:rPr>
        <w:rFonts w:ascii="Helvetica Neue" w:eastAsia="Helvetica Neue" w:hAnsi="Helvetica Neue" w:cs="Helvetica Neue"/>
        <w:color w:val="000000"/>
        <w:sz w:val="22"/>
      </w:rPr>
    </w:pPr>
    <w:r w:rsidRPr="00CA6F09">
      <w:rPr>
        <w:noProof/>
      </w:rPr>
      <w:drawing>
        <wp:anchor distT="0" distB="0" distL="114300" distR="114300" simplePos="0" relativeHeight="251660288" behindDoc="0" locked="0" layoutInCell="1" hidden="0" allowOverlap="1" wp14:anchorId="0D8D9929" wp14:editId="1004A714">
          <wp:simplePos x="0" y="0"/>
          <wp:positionH relativeFrom="column">
            <wp:posOffset>4953000</wp:posOffset>
          </wp:positionH>
          <wp:positionV relativeFrom="paragraph">
            <wp:posOffset>-64135</wp:posOffset>
          </wp:positionV>
          <wp:extent cx="815932" cy="817200"/>
          <wp:effectExtent l="0" t="0" r="0" b="0"/>
          <wp:wrapSquare wrapText="bothSides" distT="0" distB="0" distL="114300" distR="114300"/>
          <wp:docPr id="1748903415" name="image2.jpg" descr="C:\Users\chserkal\AppData\Local\Microsoft\Windows\Temporary Internet Files\Content.Word\02_mammut_red_centered+claim.jpg"/>
          <wp:cNvGraphicFramePr/>
          <a:graphic xmlns:a="http://schemas.openxmlformats.org/drawingml/2006/main">
            <a:graphicData uri="http://schemas.openxmlformats.org/drawingml/2006/picture">
              <pic:pic xmlns:pic="http://schemas.openxmlformats.org/drawingml/2006/picture">
                <pic:nvPicPr>
                  <pic:cNvPr id="0" name="image2.jpg" descr="C:\Users\chserkal\AppData\Local\Microsoft\Windows\Temporary Internet Files\Content.Word\02_mammut_red_centered+claim.jpg"/>
                  <pic:cNvPicPr preferRelativeResize="0"/>
                </pic:nvPicPr>
                <pic:blipFill>
                  <a:blip r:embed="rId1"/>
                  <a:srcRect/>
                  <a:stretch>
                    <a:fillRect/>
                  </a:stretch>
                </pic:blipFill>
                <pic:spPr>
                  <a:xfrm>
                    <a:off x="0" y="0"/>
                    <a:ext cx="815932" cy="817200"/>
                  </a:xfrm>
                  <a:prstGeom prst="rect">
                    <a:avLst/>
                  </a:prstGeom>
                  <a:ln/>
                </pic:spPr>
              </pic:pic>
            </a:graphicData>
          </a:graphic>
        </wp:anchor>
      </w:drawing>
    </w:r>
    <w:r w:rsidRPr="00CA6F09">
      <w:rPr>
        <w:rFonts w:ascii="Helvetica Neue" w:eastAsia="Helvetica Neue" w:hAnsi="Helvetica Neue" w:cs="Helvetica Neue"/>
        <w:color w:val="7F7F7F"/>
        <w:sz w:val="22"/>
      </w:rPr>
      <w:t xml:space="preserve">Press Release | </w:t>
    </w:r>
    <w:proofErr w:type="spellStart"/>
    <w:r w:rsidRPr="00CA6F09">
      <w:rPr>
        <w:rFonts w:ascii="Helvetica Neue" w:eastAsia="Helvetica Neue" w:hAnsi="Helvetica Neue" w:cs="Helvetica Neue"/>
        <w:color w:val="7F7F7F"/>
        <w:sz w:val="22"/>
      </w:rPr>
      <w:t>Seon</w:t>
    </w:r>
    <w:proofErr w:type="spellEnd"/>
    <w:r w:rsidRPr="00CA6F09">
      <w:rPr>
        <w:rFonts w:ascii="Helvetica Neue" w:eastAsia="Helvetica Neue" w:hAnsi="Helvetica Neue" w:cs="Helvetica Neue"/>
        <w:color w:val="7F7F7F"/>
        <w:sz w:val="22"/>
      </w:rPr>
      <w:t>, 1</w:t>
    </w:r>
    <w:r>
      <w:rPr>
        <w:rFonts w:ascii="Helvetica Neue" w:eastAsia="Helvetica Neue" w:hAnsi="Helvetica Neue" w:cs="Helvetica Neue"/>
        <w:color w:val="7F7F7F"/>
        <w:sz w:val="22"/>
      </w:rPr>
      <w:t>7</w:t>
    </w:r>
    <w:r w:rsidRPr="00CA6F09">
      <w:rPr>
        <w:rFonts w:ascii="Helvetica Neue" w:eastAsia="Helvetica Neue" w:hAnsi="Helvetica Neue" w:cs="Helvetica Neue"/>
        <w:color w:val="7F7F7F"/>
        <w:sz w:val="22"/>
      </w:rPr>
      <w:t xml:space="preserve"> September 2024</w:t>
    </w:r>
    <w:r w:rsidRPr="00CA6F09">
      <w:rPr>
        <w:rFonts w:ascii="Helvetica Neue" w:eastAsia="Helvetica Neue" w:hAnsi="Helvetica Neue" w:cs="Helvetica Neue"/>
        <w:color w:val="000000"/>
        <w:sz w:val="22"/>
      </w:rPr>
      <w:tab/>
    </w:r>
    <w:r w:rsidRPr="00CA6F09">
      <w:rPr>
        <w:rFonts w:ascii="Helvetica Neue" w:eastAsia="Helvetica Neue" w:hAnsi="Helvetica Neue" w:cs="Helvetica Neue"/>
        <w:color w:val="000000"/>
        <w:sz w:val="22"/>
      </w:rPr>
      <w:tab/>
    </w:r>
  </w:p>
  <w:p w14:paraId="6E5D9691" w14:textId="77777777" w:rsidR="00CB6C57" w:rsidRDefault="00CB6C5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FB6F9" w14:textId="690DBA53" w:rsidR="00150FD2" w:rsidRPr="00CA6F09" w:rsidRDefault="00CB6C57">
    <w:pPr>
      <w:pBdr>
        <w:top w:val="nil"/>
        <w:left w:val="nil"/>
        <w:bottom w:val="nil"/>
        <w:right w:val="nil"/>
        <w:between w:val="nil"/>
      </w:pBdr>
      <w:tabs>
        <w:tab w:val="center" w:pos="4536"/>
        <w:tab w:val="right" w:pos="9072"/>
      </w:tabs>
      <w:rPr>
        <w:rFonts w:ascii="Helvetica Neue" w:eastAsia="Helvetica Neue" w:hAnsi="Helvetica Neue" w:cs="Helvetica Neue"/>
        <w:color w:val="000000"/>
        <w:sz w:val="22"/>
      </w:rPr>
    </w:pPr>
    <w:r w:rsidRPr="00CA6F09">
      <w:rPr>
        <w:noProof/>
      </w:rPr>
      <w:drawing>
        <wp:anchor distT="0" distB="0" distL="114300" distR="114300" simplePos="0" relativeHeight="251658240" behindDoc="0" locked="0" layoutInCell="1" hidden="0" allowOverlap="1" wp14:anchorId="36A665F0" wp14:editId="265597E8">
          <wp:simplePos x="0" y="0"/>
          <wp:positionH relativeFrom="column">
            <wp:posOffset>4944110</wp:posOffset>
          </wp:positionH>
          <wp:positionV relativeFrom="paragraph">
            <wp:posOffset>-64135</wp:posOffset>
          </wp:positionV>
          <wp:extent cx="815932" cy="817200"/>
          <wp:effectExtent l="0" t="0" r="0" b="0"/>
          <wp:wrapSquare wrapText="bothSides" distT="0" distB="0" distL="114300" distR="114300"/>
          <wp:docPr id="609111239" name="image2.jpg" descr="C:\Users\chserkal\AppData\Local\Microsoft\Windows\Temporary Internet Files\Content.Word\02_mammut_red_centered+claim.jpg"/>
          <wp:cNvGraphicFramePr/>
          <a:graphic xmlns:a="http://schemas.openxmlformats.org/drawingml/2006/main">
            <a:graphicData uri="http://schemas.openxmlformats.org/drawingml/2006/picture">
              <pic:pic xmlns:pic="http://schemas.openxmlformats.org/drawingml/2006/picture">
                <pic:nvPicPr>
                  <pic:cNvPr id="0" name="image2.jpg" descr="C:\Users\chserkal\AppData\Local\Microsoft\Windows\Temporary Internet Files\Content.Word\02_mammut_red_centered+claim.jpg"/>
                  <pic:cNvPicPr preferRelativeResize="0"/>
                </pic:nvPicPr>
                <pic:blipFill>
                  <a:blip r:embed="rId1"/>
                  <a:srcRect/>
                  <a:stretch>
                    <a:fillRect/>
                  </a:stretch>
                </pic:blipFill>
                <pic:spPr>
                  <a:xfrm>
                    <a:off x="0" y="0"/>
                    <a:ext cx="815932" cy="817200"/>
                  </a:xfrm>
                  <a:prstGeom prst="rect">
                    <a:avLst/>
                  </a:prstGeom>
                  <a:ln/>
                </pic:spPr>
              </pic:pic>
            </a:graphicData>
          </a:graphic>
        </wp:anchor>
      </w:drawing>
    </w:r>
    <w:r w:rsidR="002F2E71" w:rsidRPr="00CA6F09">
      <w:rPr>
        <w:rFonts w:ascii="Helvetica Neue" w:eastAsia="Helvetica Neue" w:hAnsi="Helvetica Neue" w:cs="Helvetica Neue"/>
        <w:color w:val="7F7F7F"/>
        <w:sz w:val="22"/>
      </w:rPr>
      <w:t xml:space="preserve">Press Release | </w:t>
    </w:r>
    <w:proofErr w:type="spellStart"/>
    <w:r w:rsidR="002F2E71" w:rsidRPr="00CA6F09">
      <w:rPr>
        <w:rFonts w:ascii="Helvetica Neue" w:eastAsia="Helvetica Neue" w:hAnsi="Helvetica Neue" w:cs="Helvetica Neue"/>
        <w:color w:val="7F7F7F"/>
        <w:sz w:val="22"/>
      </w:rPr>
      <w:t>Seon</w:t>
    </w:r>
    <w:proofErr w:type="spellEnd"/>
    <w:r w:rsidR="002F2E71" w:rsidRPr="00CA6F09">
      <w:rPr>
        <w:rFonts w:ascii="Helvetica Neue" w:eastAsia="Helvetica Neue" w:hAnsi="Helvetica Neue" w:cs="Helvetica Neue"/>
        <w:color w:val="7F7F7F"/>
        <w:sz w:val="22"/>
      </w:rPr>
      <w:t>, 1</w:t>
    </w:r>
    <w:r>
      <w:rPr>
        <w:rFonts w:ascii="Helvetica Neue" w:eastAsia="Helvetica Neue" w:hAnsi="Helvetica Neue" w:cs="Helvetica Neue"/>
        <w:color w:val="7F7F7F"/>
        <w:sz w:val="22"/>
      </w:rPr>
      <w:t>7</w:t>
    </w:r>
    <w:r w:rsidR="002F2E71" w:rsidRPr="00CA6F09">
      <w:rPr>
        <w:rFonts w:ascii="Helvetica Neue" w:eastAsia="Helvetica Neue" w:hAnsi="Helvetica Neue" w:cs="Helvetica Neue"/>
        <w:color w:val="7F7F7F"/>
        <w:sz w:val="22"/>
      </w:rPr>
      <w:t xml:space="preserve"> September 2024</w:t>
    </w:r>
    <w:r w:rsidR="002F2E71" w:rsidRPr="00CA6F09">
      <w:rPr>
        <w:rFonts w:ascii="Helvetica Neue" w:eastAsia="Helvetica Neue" w:hAnsi="Helvetica Neue" w:cs="Helvetica Neue"/>
        <w:color w:val="000000"/>
        <w:sz w:val="22"/>
      </w:rPr>
      <w:tab/>
    </w:r>
    <w:r w:rsidR="002F2E71" w:rsidRPr="00CA6F09">
      <w:rPr>
        <w:rFonts w:ascii="Helvetica Neue" w:eastAsia="Helvetica Neue" w:hAnsi="Helvetica Neue" w:cs="Helvetica Neue"/>
        <w:color w:val="000000"/>
        <w:sz w:val="22"/>
      </w:rPr>
      <w:tab/>
    </w:r>
  </w:p>
  <w:p w14:paraId="7E0B68F6" w14:textId="77777777" w:rsidR="00150FD2" w:rsidRPr="00CA6F09" w:rsidRDefault="00150FD2">
    <w:pPr>
      <w:pBdr>
        <w:top w:val="nil"/>
        <w:left w:val="nil"/>
        <w:bottom w:val="nil"/>
        <w:right w:val="nil"/>
        <w:between w:val="nil"/>
      </w:pBdr>
      <w:tabs>
        <w:tab w:val="center" w:pos="4536"/>
        <w:tab w:val="right" w:pos="9072"/>
      </w:tabs>
      <w:rPr>
        <w:rFonts w:eastAsia="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7"/>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12C"/>
    <w:rsid w:val="0001641A"/>
    <w:rsid w:val="00080A2A"/>
    <w:rsid w:val="000F6DAF"/>
    <w:rsid w:val="001358F6"/>
    <w:rsid w:val="00143903"/>
    <w:rsid w:val="00150FD2"/>
    <w:rsid w:val="00182DAF"/>
    <w:rsid w:val="002D212C"/>
    <w:rsid w:val="002F2E71"/>
    <w:rsid w:val="00372DC4"/>
    <w:rsid w:val="004173FC"/>
    <w:rsid w:val="0043690E"/>
    <w:rsid w:val="004C0B0F"/>
    <w:rsid w:val="004F637F"/>
    <w:rsid w:val="0054186B"/>
    <w:rsid w:val="005B1C83"/>
    <w:rsid w:val="005F0615"/>
    <w:rsid w:val="00640115"/>
    <w:rsid w:val="00683F6B"/>
    <w:rsid w:val="006B4241"/>
    <w:rsid w:val="006C5076"/>
    <w:rsid w:val="006C513C"/>
    <w:rsid w:val="007D4362"/>
    <w:rsid w:val="009478BD"/>
    <w:rsid w:val="0097631F"/>
    <w:rsid w:val="00AB4291"/>
    <w:rsid w:val="00AF7EE1"/>
    <w:rsid w:val="00B30410"/>
    <w:rsid w:val="00C51F2F"/>
    <w:rsid w:val="00CA6F09"/>
    <w:rsid w:val="00CB6C57"/>
    <w:rsid w:val="00D745FF"/>
    <w:rsid w:val="00D85316"/>
    <w:rsid w:val="00E941BE"/>
    <w:rsid w:val="00FA76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A9F5B"/>
  <w15:docId w15:val="{9BCFA00E-66C1-4AEA-8841-D3D5138CB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F68DE"/>
    <w:rPr>
      <w:rFonts w:eastAsiaTheme="minorHAnsi"/>
      <w:lang w:val="en-US"/>
    </w:rPr>
  </w:style>
  <w:style w:type="paragraph" w:styleId="berschrift1">
    <w:name w:val="heading 1"/>
    <w:basedOn w:val="Standard"/>
    <w:next w:val="Standard"/>
    <w:uiPriority w:val="9"/>
    <w:qFormat/>
    <w:pPr>
      <w:keepNext/>
      <w:keepLines/>
      <w:spacing w:before="480" w:after="120"/>
      <w:outlineLvl w:val="0"/>
    </w:pPr>
    <w:rPr>
      <w:b/>
      <w:sz w:val="48"/>
    </w:rPr>
  </w:style>
  <w:style w:type="paragraph" w:styleId="berschrift2">
    <w:name w:val="heading 2"/>
    <w:basedOn w:val="Standard"/>
    <w:next w:val="Standard"/>
    <w:uiPriority w:val="9"/>
    <w:semiHidden/>
    <w:unhideWhenUsed/>
    <w:qFormat/>
    <w:pPr>
      <w:keepNext/>
      <w:keepLines/>
      <w:spacing w:before="360" w:after="80"/>
      <w:outlineLvl w:val="1"/>
    </w:pPr>
    <w:rPr>
      <w:b/>
      <w:sz w:val="36"/>
    </w:rPr>
  </w:style>
  <w:style w:type="paragraph" w:styleId="berschrift3">
    <w:name w:val="heading 3"/>
    <w:basedOn w:val="Standard"/>
    <w:next w:val="Standard"/>
    <w:uiPriority w:val="9"/>
    <w:semiHidden/>
    <w:unhideWhenUsed/>
    <w:qFormat/>
    <w:pPr>
      <w:keepNext/>
      <w:keepLines/>
      <w:spacing w:before="280" w:after="80"/>
      <w:outlineLvl w:val="2"/>
    </w:pPr>
    <w:rPr>
      <w:b/>
      <w:sz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rPr>
  </w:style>
  <w:style w:type="paragraph" w:styleId="berschrift6">
    <w:name w:val="heading 6"/>
    <w:basedOn w:val="Standard"/>
    <w:next w:val="Standard"/>
    <w:uiPriority w:val="9"/>
    <w:semiHidden/>
    <w:unhideWhenUsed/>
    <w:qFormat/>
    <w:pPr>
      <w:keepNext/>
      <w:keepLines/>
      <w:spacing w:before="200" w:after="40"/>
      <w:outlineLvl w:val="5"/>
    </w:pPr>
    <w:rPr>
      <w:b/>
      <w:sz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before="480" w:after="120"/>
    </w:pPr>
    <w:rPr>
      <w:b/>
      <w:sz w:val="72"/>
    </w:rPr>
  </w:style>
  <w:style w:type="paragraph" w:styleId="Kopfzeile">
    <w:name w:val="header"/>
    <w:basedOn w:val="Standard"/>
    <w:link w:val="KopfzeileZchn"/>
    <w:uiPriority w:val="99"/>
    <w:unhideWhenUsed/>
    <w:rsid w:val="00092FB8"/>
    <w:pPr>
      <w:tabs>
        <w:tab w:val="center" w:pos="4536"/>
        <w:tab w:val="right" w:pos="9072"/>
      </w:tabs>
    </w:pPr>
  </w:style>
  <w:style w:type="character" w:customStyle="1" w:styleId="KopfzeileZchn">
    <w:name w:val="Kopfzeile Zchn"/>
    <w:basedOn w:val="Absatz-Standardschriftart"/>
    <w:link w:val="Kopfzeile"/>
    <w:uiPriority w:val="99"/>
    <w:rsid w:val="00092FB8"/>
    <w:rPr>
      <w:rFonts w:eastAsiaTheme="minorHAnsi"/>
      <w:sz w:val="24"/>
    </w:rPr>
  </w:style>
  <w:style w:type="paragraph" w:styleId="Fuzeile">
    <w:name w:val="footer"/>
    <w:basedOn w:val="Standard"/>
    <w:link w:val="FuzeileZchn"/>
    <w:uiPriority w:val="99"/>
    <w:unhideWhenUsed/>
    <w:rsid w:val="00092FB8"/>
    <w:pPr>
      <w:tabs>
        <w:tab w:val="center" w:pos="4536"/>
        <w:tab w:val="right" w:pos="9072"/>
      </w:tabs>
    </w:pPr>
  </w:style>
  <w:style w:type="character" w:customStyle="1" w:styleId="FuzeileZchn">
    <w:name w:val="Fußzeile Zchn"/>
    <w:basedOn w:val="Absatz-Standardschriftart"/>
    <w:link w:val="Fuzeile"/>
    <w:uiPriority w:val="99"/>
    <w:rsid w:val="00092FB8"/>
    <w:rPr>
      <w:rFonts w:eastAsiaTheme="minorHAnsi"/>
      <w:sz w:val="24"/>
    </w:rPr>
  </w:style>
  <w:style w:type="paragraph" w:customStyle="1" w:styleId="p1">
    <w:name w:val="p1"/>
    <w:basedOn w:val="Standard"/>
    <w:rsid w:val="00092FB8"/>
    <w:pPr>
      <w:spacing w:line="150" w:lineRule="atLeast"/>
    </w:pPr>
    <w:rPr>
      <w:rFonts w:ascii="Helvetica Neue" w:hAnsi="Helvetica Neue" w:cs="Times New Roman"/>
      <w:sz w:val="12"/>
    </w:rPr>
  </w:style>
  <w:style w:type="character" w:customStyle="1" w:styleId="s1">
    <w:name w:val="s1"/>
    <w:basedOn w:val="Absatz-Standardschriftart"/>
    <w:rsid w:val="00092FB8"/>
  </w:style>
  <w:style w:type="table" w:styleId="Tabellenraster">
    <w:name w:val="Table Grid"/>
    <w:basedOn w:val="NormaleTabelle"/>
    <w:uiPriority w:val="39"/>
    <w:rsid w:val="00092FB8"/>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25C24"/>
    <w:rPr>
      <w:rFonts w:ascii="Tahoma" w:hAnsi="Tahoma" w:cs="Tahoma"/>
      <w:sz w:val="16"/>
    </w:rPr>
  </w:style>
  <w:style w:type="character" w:customStyle="1" w:styleId="SprechblasentextZchn">
    <w:name w:val="Sprechblasentext Zchn"/>
    <w:basedOn w:val="Absatz-Standardschriftart"/>
    <w:link w:val="Sprechblasentext"/>
    <w:uiPriority w:val="99"/>
    <w:semiHidden/>
    <w:rsid w:val="00725C24"/>
    <w:rPr>
      <w:rFonts w:ascii="Tahoma" w:eastAsiaTheme="minorHAnsi" w:hAnsi="Tahoma" w:cs="Tahoma"/>
      <w:sz w:val="16"/>
    </w:rPr>
  </w:style>
  <w:style w:type="character" w:styleId="Hyperlink">
    <w:name w:val="Hyperlink"/>
    <w:basedOn w:val="Absatz-Standardschriftart"/>
    <w:uiPriority w:val="99"/>
    <w:unhideWhenUsed/>
    <w:rsid w:val="002D5BB1"/>
    <w:rPr>
      <w:color w:val="0000FF"/>
      <w:u w:val="single"/>
    </w:rPr>
  </w:style>
  <w:style w:type="paragraph" w:styleId="Listenabsatz">
    <w:name w:val="List Paragraph"/>
    <w:basedOn w:val="Standard"/>
    <w:uiPriority w:val="34"/>
    <w:qFormat/>
    <w:rsid w:val="00D50ACA"/>
    <w:pPr>
      <w:ind w:left="720"/>
      <w:contextualSpacing/>
    </w:pPr>
  </w:style>
  <w:style w:type="character" w:styleId="Kommentarzeichen">
    <w:name w:val="annotation reference"/>
    <w:basedOn w:val="Absatz-Standardschriftart"/>
    <w:uiPriority w:val="99"/>
    <w:semiHidden/>
    <w:unhideWhenUsed/>
    <w:rsid w:val="00B606D5"/>
    <w:rPr>
      <w:sz w:val="16"/>
    </w:rPr>
  </w:style>
  <w:style w:type="paragraph" w:styleId="Kommentartext">
    <w:name w:val="annotation text"/>
    <w:basedOn w:val="Standard"/>
    <w:link w:val="KommentartextZchn"/>
    <w:uiPriority w:val="99"/>
    <w:unhideWhenUsed/>
    <w:rsid w:val="00B606D5"/>
    <w:rPr>
      <w:sz w:val="20"/>
    </w:rPr>
  </w:style>
  <w:style w:type="character" w:customStyle="1" w:styleId="KommentartextZchn">
    <w:name w:val="Kommentartext Zchn"/>
    <w:basedOn w:val="Absatz-Standardschriftart"/>
    <w:link w:val="Kommentartext"/>
    <w:uiPriority w:val="99"/>
    <w:rsid w:val="00B606D5"/>
    <w:rPr>
      <w:rFonts w:eastAsiaTheme="minorHAnsi"/>
      <w:sz w:val="20"/>
    </w:rPr>
  </w:style>
  <w:style w:type="paragraph" w:styleId="Kommentarthema">
    <w:name w:val="annotation subject"/>
    <w:basedOn w:val="Kommentartext"/>
    <w:next w:val="Kommentartext"/>
    <w:link w:val="KommentarthemaZchn"/>
    <w:uiPriority w:val="99"/>
    <w:semiHidden/>
    <w:unhideWhenUsed/>
    <w:rsid w:val="00B606D5"/>
    <w:rPr>
      <w:b/>
    </w:rPr>
  </w:style>
  <w:style w:type="character" w:customStyle="1" w:styleId="KommentarthemaZchn">
    <w:name w:val="Kommentarthema Zchn"/>
    <w:basedOn w:val="KommentartextZchn"/>
    <w:link w:val="Kommentarthema"/>
    <w:uiPriority w:val="99"/>
    <w:semiHidden/>
    <w:rsid w:val="00B606D5"/>
    <w:rPr>
      <w:rFonts w:eastAsiaTheme="minorHAnsi"/>
      <w:b/>
      <w:sz w:val="20"/>
    </w:rPr>
  </w:style>
  <w:style w:type="character" w:styleId="BesuchterLink">
    <w:name w:val="FollowedHyperlink"/>
    <w:basedOn w:val="Absatz-Standardschriftart"/>
    <w:uiPriority w:val="99"/>
    <w:semiHidden/>
    <w:unhideWhenUsed/>
    <w:rsid w:val="00454358"/>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4F47C8"/>
    <w:rPr>
      <w:color w:val="605E5C"/>
      <w:shd w:val="clear" w:color="auto" w:fill="E1DFDD"/>
    </w:rPr>
  </w:style>
  <w:style w:type="paragraph" w:styleId="berarbeitung">
    <w:name w:val="Revision"/>
    <w:hidden/>
    <w:uiPriority w:val="99"/>
    <w:semiHidden/>
    <w:rsid w:val="006D6FF4"/>
    <w:rPr>
      <w:rFonts w:eastAsiaTheme="minorHAnsi"/>
    </w:rPr>
  </w:style>
  <w:style w:type="character" w:customStyle="1" w:styleId="UnresolvedMention1">
    <w:name w:val="Unresolved Mention1"/>
    <w:basedOn w:val="Absatz-Standardschriftart"/>
    <w:uiPriority w:val="99"/>
    <w:rsid w:val="00403F7D"/>
    <w:rPr>
      <w:color w:val="605E5C"/>
      <w:shd w:val="clear" w:color="auto" w:fill="E1DFDD"/>
    </w:rPr>
  </w:style>
  <w:style w:type="character" w:customStyle="1" w:styleId="NichtaufgelsteErwhnung2">
    <w:name w:val="Nicht aufgelöste Erwähnung2"/>
    <w:basedOn w:val="Absatz-Standardschriftart"/>
    <w:uiPriority w:val="99"/>
    <w:rsid w:val="00E07D9A"/>
    <w:rPr>
      <w:color w:val="605E5C"/>
      <w:shd w:val="clear" w:color="auto" w:fill="E1DFDD"/>
    </w:rPr>
  </w:style>
  <w:style w:type="character" w:customStyle="1" w:styleId="NichtaufgelsteErwhnung3">
    <w:name w:val="Nicht aufgelöste Erwähnung3"/>
    <w:basedOn w:val="Absatz-Standardschriftart"/>
    <w:uiPriority w:val="99"/>
    <w:rsid w:val="003D5DC4"/>
    <w:rPr>
      <w:color w:val="605E5C"/>
      <w:shd w:val="clear" w:color="auto" w:fill="E1DFDD"/>
    </w:rPr>
  </w:style>
  <w:style w:type="character" w:styleId="NichtaufgelsteErwhnung">
    <w:name w:val="Unresolved Mention"/>
    <w:basedOn w:val="Absatz-Standardschriftart"/>
    <w:uiPriority w:val="99"/>
    <w:rsid w:val="00BB07C3"/>
    <w:rPr>
      <w:color w:val="605E5C"/>
      <w:shd w:val="clear" w:color="auto" w:fill="E1DFDD"/>
    </w:rPr>
  </w:style>
  <w:style w:type="character" w:styleId="Erwhnung">
    <w:name w:val="Mention"/>
    <w:basedOn w:val="Absatz-Standardschriftart"/>
    <w:uiPriority w:val="99"/>
    <w:unhideWhenUsed/>
    <w:rsid w:val="00953D03"/>
    <w:rPr>
      <w:color w:val="2B579A"/>
      <w:shd w:val="clear" w:color="auto" w:fill="E1DFDD"/>
    </w:rPr>
  </w:style>
  <w:style w:type="character" w:styleId="Fett">
    <w:name w:val="Strong"/>
    <w:basedOn w:val="Absatz-Standardschriftart"/>
    <w:uiPriority w:val="22"/>
    <w:qFormat/>
    <w:rsid w:val="00CD496E"/>
    <w:rPr>
      <w:b/>
    </w:rPr>
  </w:style>
  <w:style w:type="paragraph" w:styleId="StandardWeb">
    <w:name w:val="Normal (Web)"/>
    <w:basedOn w:val="Standard"/>
    <w:uiPriority w:val="99"/>
    <w:semiHidden/>
    <w:unhideWhenUsed/>
    <w:rsid w:val="00FB7A77"/>
    <w:rPr>
      <w:rFonts w:ascii="Times New Roman" w:hAnsi="Times New Roman" w:cs="Times New Roman"/>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rPr>
  </w:style>
  <w:style w:type="table" w:customStyle="1" w:styleId="a">
    <w:basedOn w:val="NormaleTabelle"/>
    <w:tblPr>
      <w:tblStyleRowBandSize w:val="1"/>
      <w:tblStyleColBandSize w:val="1"/>
    </w:tblPr>
  </w:style>
  <w:style w:type="table" w:customStyle="1" w:styleId="a0">
    <w:basedOn w:val="NormaleTabelle"/>
    <w:tblPr>
      <w:tblStyleRowBandSize w:val="1"/>
      <w:tblStyleColBandSize w:val="1"/>
    </w:tblPr>
  </w:style>
  <w:style w:type="paragraph" w:customStyle="1" w:styleId="P68B1DB1-Normal1">
    <w:name w:val="P68B1DB1-Normal1"/>
    <w:basedOn w:val="Standard"/>
    <w:rPr>
      <w:rFonts w:ascii="Helvetica Neue" w:eastAsia="Helvetica Neue" w:hAnsi="Helvetica Neue" w:cs="Helvetica Neue"/>
      <w:b/>
      <w:smallCaps/>
      <w:sz w:val="36"/>
    </w:rPr>
  </w:style>
  <w:style w:type="paragraph" w:customStyle="1" w:styleId="P68B1DB1-Normal2">
    <w:name w:val="P68B1DB1-Normal2"/>
    <w:basedOn w:val="Standard"/>
    <w:rPr>
      <w:rFonts w:ascii="Helvetica Neue" w:eastAsia="Helvetica Neue" w:hAnsi="Helvetica Neue" w:cs="Helvetica Neue"/>
      <w:i/>
      <w:sz w:val="18"/>
    </w:rPr>
  </w:style>
  <w:style w:type="paragraph" w:customStyle="1" w:styleId="P68B1DB1-Normal3">
    <w:name w:val="P68B1DB1-Normal3"/>
    <w:basedOn w:val="Standard"/>
    <w:rPr>
      <w:rFonts w:ascii="Helvetica Neue" w:eastAsia="Helvetica Neue" w:hAnsi="Helvetica Neue" w:cs="Helvetica Neue"/>
      <w:b/>
      <w:sz w:val="22"/>
    </w:rPr>
  </w:style>
  <w:style w:type="paragraph" w:customStyle="1" w:styleId="P68B1DB1-Normal4">
    <w:name w:val="P68B1DB1-Normal4"/>
    <w:basedOn w:val="Standard"/>
    <w:rPr>
      <w:rFonts w:ascii="Helvetica Neue" w:eastAsia="Helvetica Neue" w:hAnsi="Helvetica Neue" w:cs="Helvetica Neue"/>
      <w:sz w:val="22"/>
    </w:rPr>
  </w:style>
  <w:style w:type="paragraph" w:customStyle="1" w:styleId="P68B1DB1-Normal5">
    <w:name w:val="P68B1DB1-Normal5"/>
    <w:basedOn w:val="Standard"/>
    <w:rPr>
      <w:rFonts w:ascii="Helvetica Neue" w:eastAsia="Helvetica Neue" w:hAnsi="Helvetica Neue" w:cs="Helvetica Neue"/>
      <w:color w:val="000000"/>
      <w:sz w:val="22"/>
    </w:rPr>
  </w:style>
  <w:style w:type="paragraph" w:customStyle="1" w:styleId="P68B1DB1-Normal6">
    <w:name w:val="P68B1DB1-Normal6"/>
    <w:basedOn w:val="Standard"/>
    <w:rPr>
      <w:rFonts w:ascii="Helvetica Neue" w:eastAsia="Helvetica Neue" w:hAnsi="Helvetica Neue" w:cs="Helvetica Neue"/>
      <w:color w:val="1155CC"/>
      <w:sz w:val="22"/>
      <w:u w:val="single"/>
    </w:rPr>
  </w:style>
  <w:style w:type="paragraph" w:customStyle="1" w:styleId="P68B1DB1-Normal7">
    <w:name w:val="P68B1DB1-Normal7"/>
    <w:basedOn w:val="Standard"/>
    <w:rPr>
      <w:rFonts w:ascii="Helvetica Neue" w:eastAsia="Helvetica Neue" w:hAnsi="Helvetica Neue" w:cs="Helvetica Neue"/>
      <w:color w:val="000000"/>
      <w:sz w:val="22"/>
      <w:highlight w:val="yellow"/>
    </w:rPr>
  </w:style>
  <w:style w:type="paragraph" w:customStyle="1" w:styleId="P68B1DB1-Normal8">
    <w:name w:val="P68B1DB1-Normal8"/>
    <w:basedOn w:val="Standard"/>
    <w:rPr>
      <w:rFonts w:ascii="Helvetica Neue" w:eastAsia="Helvetica Neue" w:hAnsi="Helvetica Neue" w:cs="Helvetica Neue"/>
      <w:sz w:val="22"/>
      <w:highlight w:val="yellow"/>
    </w:rPr>
  </w:style>
  <w:style w:type="paragraph" w:customStyle="1" w:styleId="P68B1DB1-Normal9">
    <w:name w:val="P68B1DB1-Normal9"/>
    <w:basedOn w:val="Standard"/>
    <w:rPr>
      <w:rFonts w:ascii="Helvetica Neue" w:eastAsia="Helvetica Neue" w:hAnsi="Helvetica Neue" w:cs="Helvetica Neue"/>
      <w:b/>
      <w:color w:val="FF0000"/>
      <w:sz w:val="16"/>
    </w:rPr>
  </w:style>
  <w:style w:type="paragraph" w:customStyle="1" w:styleId="P68B1DB1-Normal10">
    <w:name w:val="P68B1DB1-Normal10"/>
    <w:basedOn w:val="Standard"/>
    <w:rPr>
      <w:rFonts w:ascii="Helvetica Neue" w:eastAsia="Helvetica Neue" w:hAnsi="Helvetica Neue" w:cs="Helvetica Neue"/>
      <w:b/>
      <w:color w:val="808080"/>
      <w:sz w:val="16"/>
    </w:rPr>
  </w:style>
  <w:style w:type="paragraph" w:customStyle="1" w:styleId="P68B1DB1-Normal11">
    <w:name w:val="P68B1DB1-Normal11"/>
    <w:basedOn w:val="Standard"/>
    <w:rPr>
      <w:rFonts w:ascii="Helvetica Neue" w:eastAsia="Helvetica Neue" w:hAnsi="Helvetica Neue" w:cs="Helvetica Neue"/>
      <w:color w:val="808080"/>
      <w:sz w:val="16"/>
    </w:rPr>
  </w:style>
  <w:style w:type="paragraph" w:customStyle="1" w:styleId="P68B1DB1-Normal12">
    <w:name w:val="P68B1DB1-Normal12"/>
    <w:basedOn w:val="Standard"/>
    <w:rPr>
      <w:rFonts w:ascii="Helvetica Neue" w:eastAsia="Helvetica Neue" w:hAnsi="Helvetica Neue" w:cs="Helvetica Neue"/>
      <w:color w:val="808080"/>
    </w:rPr>
  </w:style>
  <w:style w:type="paragraph" w:customStyle="1" w:styleId="P68B1DB1-Normal13">
    <w:name w:val="P68B1DB1-Normal13"/>
    <w:basedOn w:val="Standard"/>
    <w:rPr>
      <w:color w:val="80808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H6wN7HsIDV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ammut.com/int/en/mammut-loopinsulation"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D76C3703F08F647B431049E3C970BFD" ma:contentTypeVersion="21" ma:contentTypeDescription="Ein neues Dokument erstellen." ma:contentTypeScope="" ma:versionID="9b1111f253f02bc678e5f6864da118c6">
  <xsd:schema xmlns:xsd="http://www.w3.org/2001/XMLSchema" xmlns:xs="http://www.w3.org/2001/XMLSchema" xmlns:p="http://schemas.microsoft.com/office/2006/metadata/properties" xmlns:ns2="1382b9dd-8aa2-41db-8dd7-fd77744761f3" xmlns:ns3="7c393226-e19e-4ad2-b750-1447e57330ae" targetNamespace="http://schemas.microsoft.com/office/2006/metadata/properties" ma:root="true" ma:fieldsID="3a30f16e17295afcdea7f955142bc7a1" ns2:_="" ns3:_="">
    <xsd:import namespace="1382b9dd-8aa2-41db-8dd7-fd77744761f3"/>
    <xsd:import namespace="7c393226-e19e-4ad2-b750-1447e57330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Link" minOccurs="0"/>
                <xsd:element ref="ns2:Note" minOccurs="0"/>
                <xsd:element ref="ns2:MediaServiceSearchProperties" minOccurs="0"/>
                <xsd:element ref="ns2:bwVal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2b9dd-8aa2-41db-8dd7-fd7774476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ce12088-2152-4b7e-877d-67a2b571e9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Note" ma:index="26" nillable="true" ma:displayName="Note" ma:description="Note about SoW Content" ma:format="Dropdown" ma:internalName="Note">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bwValue" ma:index="28" nillable="true" ma:displayName="bwValue" ma:default="documents/upload_test_to_azure/" ma:format="Dropdown" ma:internalName="bwVal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393226-e19e-4ad2-b750-1447e57330ae"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8ccbfbc-637d-44e1-996b-cee64a4b8320}" ma:internalName="TaxCatchAll" ma:showField="CatchAllData" ma:web="7c393226-e19e-4ad2-b750-1447e57330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wValue xmlns="1382b9dd-8aa2-41db-8dd7-fd77744761f3" xsi:nil="true"/>
    <lcf76f155ced4ddcb4097134ff3c332f xmlns="1382b9dd-8aa2-41db-8dd7-fd77744761f3">
      <Terms xmlns="http://schemas.microsoft.com/office/infopath/2007/PartnerControls"/>
    </lcf76f155ced4ddcb4097134ff3c332f>
    <TaxCatchAll xmlns="7c393226-e19e-4ad2-b750-1447e57330ae" xsi:nil="true"/>
    <Note xmlns="1382b9dd-8aa2-41db-8dd7-fd77744761f3" xsi:nil="true"/>
    <Link xmlns="1382b9dd-8aa2-41db-8dd7-fd77744761f3">
      <Url xsi:nil="true"/>
      <Description xsi:nil="true"/>
    </Link>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TUIyNZhY1n1xr4kFeofQmIdR8w==">CgMxLjA4AHIhMW9mRk04RlJXTzhuWEkzNVh5LWZhb3c2U1dDd2s0YXBs</go:docsCustomData>
</go:gDocsCustomXmlDataStorage>
</file>

<file path=customXml/itemProps1.xml><?xml version="1.0" encoding="utf-8"?>
<ds:datastoreItem xmlns:ds="http://schemas.openxmlformats.org/officeDocument/2006/customXml" ds:itemID="{10E15109-FE32-47AC-8364-8D2C45B23263}">
  <ds:schemaRefs>
    <ds:schemaRef ds:uri="http://schemas.microsoft.com/sharepoint/v3/contenttype/forms"/>
  </ds:schemaRefs>
</ds:datastoreItem>
</file>

<file path=customXml/itemProps2.xml><?xml version="1.0" encoding="utf-8"?>
<ds:datastoreItem xmlns:ds="http://schemas.openxmlformats.org/officeDocument/2006/customXml" ds:itemID="{F6C7FB19-8B00-4DD4-8A1E-D480EA042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2b9dd-8aa2-41db-8dd7-fd77744761f3"/>
    <ds:schemaRef ds:uri="7c393226-e19e-4ad2-b750-1447e5733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4353CA-4BC0-482B-97B2-386672B1DC57}">
  <ds:schemaRefs>
    <ds:schemaRef ds:uri="http://schemas.microsoft.com/office/2006/metadata/properties"/>
    <ds:schemaRef ds:uri="http://schemas.microsoft.com/office/infopath/2007/PartnerControls"/>
    <ds:schemaRef ds:uri="1382b9dd-8aa2-41db-8dd7-fd77744761f3"/>
    <ds:schemaRef ds:uri="7c393226-e19e-4ad2-b750-1447e57330ae"/>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412</Words>
  <Characters>2602</Characters>
  <Application>Microsoft Office Word</Application>
  <DocSecurity>0</DocSecurity>
  <Lines>21</Lines>
  <Paragraphs>6</Paragraphs>
  <ScaleCrop>false</ScaleCrop>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Kalchofner Seraina</dc:creator>
  <cp:lastModifiedBy>Dani Odesser | Dani O. Kommunikation</cp:lastModifiedBy>
  <cp:revision>19</cp:revision>
  <dcterms:created xsi:type="dcterms:W3CDTF">2024-09-06T09:58:00Z</dcterms:created>
  <dcterms:modified xsi:type="dcterms:W3CDTF">2024-09-16T11:39:00Z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0x0101002D76C3703F08F647B431049E3C970BFD</vt:lpwstr>
  </property>
  <property fmtid="{D5CDD505-2E9C-101B-9397-08002B2CF9AE}" pid="3" name="GrammarlyDocumentId">
    <vt:lpwstr>06a48898b6433a711de8e2287c993e20a2b52bfc3f0a66ab821428b9b4331110</vt:lpwstr>
  </property>
  <property fmtid="{D5CDD505-2E9C-101B-9397-08002B2CF9AE}" pid="4" name="MediaServiceImageTags">
    <vt:lpwstr/>
  </property>
</Properties>
</file>